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38" w:rsidRPr="00E62B38" w:rsidRDefault="00E62B38" w:rsidP="00E62B38">
      <w:pPr>
        <w:spacing w:after="100" w:afterAutospacing="1"/>
        <w:rPr>
          <w:rFonts w:asciiTheme="minorHAnsi" w:hAnsiTheme="minorHAnsi"/>
          <w:b/>
          <w:bCs/>
          <w:i/>
          <w:iCs/>
          <w:sz w:val="32"/>
          <w:szCs w:val="32"/>
        </w:rPr>
      </w:pPr>
      <w:r w:rsidRPr="00E62B38">
        <w:rPr>
          <w:rFonts w:asciiTheme="minorHAnsi" w:hAnsiTheme="minorHAnsi"/>
          <w:b/>
          <w:bCs/>
          <w:i/>
          <w:iCs/>
          <w:sz w:val="32"/>
          <w:szCs w:val="32"/>
        </w:rPr>
        <w:t>Annex VIII - PRICE SCHEDULE</w:t>
      </w:r>
    </w:p>
    <w:p w:rsidR="00E62B38" w:rsidRPr="00F70AE7" w:rsidRDefault="00E62B38" w:rsidP="00E62B38">
      <w:pPr>
        <w:numPr>
          <w:ilvl w:val="0"/>
          <w:numId w:val="1"/>
        </w:numPr>
        <w:spacing w:beforeLines="120" w:before="288" w:afterLines="120" w:after="288"/>
        <w:ind w:left="357" w:hanging="357"/>
        <w:rPr>
          <w:rFonts w:asciiTheme="minorHAnsi" w:hAnsiTheme="minorHAnsi"/>
          <w:snapToGrid w:val="0"/>
        </w:rPr>
      </w:pPr>
      <w:r w:rsidRPr="00F70AE7">
        <w:rPr>
          <w:rFonts w:asciiTheme="minorHAnsi" w:hAnsiTheme="minorHAnsi"/>
          <w:snapToGrid w:val="0"/>
        </w:rPr>
        <w:t xml:space="preserve">The Price Schedule must provide a detailed cost breakdown for each item. </w:t>
      </w:r>
      <w:bookmarkStart w:id="0" w:name="_GoBack"/>
      <w:bookmarkEnd w:id="0"/>
    </w:p>
    <w:p w:rsidR="00E62B38" w:rsidRPr="00F70AE7" w:rsidRDefault="00E62B38" w:rsidP="00E62B38">
      <w:pPr>
        <w:numPr>
          <w:ilvl w:val="0"/>
          <w:numId w:val="1"/>
        </w:numPr>
        <w:spacing w:beforeLines="120" w:before="288" w:afterLines="120" w:after="288"/>
        <w:jc w:val="both"/>
        <w:rPr>
          <w:rFonts w:asciiTheme="minorHAnsi" w:hAnsiTheme="minorHAnsi"/>
          <w:snapToGrid w:val="0"/>
        </w:rPr>
      </w:pPr>
      <w:r w:rsidRPr="00F70AE7">
        <w:rPr>
          <w:rFonts w:asciiTheme="minorHAnsi" w:hAnsiTheme="minorHAnsi"/>
          <w:snapToGrid w:val="0"/>
        </w:rPr>
        <w:t xml:space="preserve">Technical descriptions for each proposed item must provide sufficient detail to allow the Purchaser to determine compliance of </w:t>
      </w:r>
      <w:r w:rsidR="00F2653C">
        <w:rPr>
          <w:rFonts w:asciiTheme="minorHAnsi" w:hAnsiTheme="minorHAnsi"/>
          <w:snapToGrid w:val="0"/>
        </w:rPr>
        <w:t>proposal</w:t>
      </w:r>
      <w:r w:rsidR="00F2653C" w:rsidRPr="00F70AE7">
        <w:rPr>
          <w:rFonts w:asciiTheme="minorHAnsi" w:hAnsiTheme="minorHAnsi"/>
          <w:snapToGrid w:val="0"/>
        </w:rPr>
        <w:t xml:space="preserve"> </w:t>
      </w:r>
      <w:r w:rsidRPr="00F70AE7">
        <w:rPr>
          <w:rFonts w:asciiTheme="minorHAnsi" w:hAnsiTheme="minorHAnsi"/>
          <w:snapToGrid w:val="0"/>
        </w:rPr>
        <w:t xml:space="preserve">with specifications as per </w:t>
      </w:r>
      <w:r w:rsidR="00F2653C">
        <w:rPr>
          <w:rFonts w:asciiTheme="minorHAnsi" w:hAnsiTheme="minorHAnsi"/>
          <w:snapToGrid w:val="0"/>
        </w:rPr>
        <w:t>the TORs</w:t>
      </w:r>
      <w:r w:rsidRPr="00F70AE7">
        <w:rPr>
          <w:rFonts w:asciiTheme="minorHAnsi" w:hAnsiTheme="minorHAnsi"/>
          <w:snapToGrid w:val="0"/>
        </w:rPr>
        <w:t xml:space="preserve"> of this </w:t>
      </w:r>
      <w:r w:rsidR="00A21630">
        <w:rPr>
          <w:rFonts w:asciiTheme="minorHAnsi" w:hAnsiTheme="minorHAnsi"/>
          <w:snapToGrid w:val="0"/>
        </w:rPr>
        <w:t>RFP</w:t>
      </w:r>
      <w:r w:rsidRPr="00F70AE7">
        <w:rPr>
          <w:rFonts w:asciiTheme="minorHAnsi" w:hAnsiTheme="minorHAnsi"/>
          <w:snapToGrid w:val="0"/>
        </w:rPr>
        <w:t>.</w:t>
      </w:r>
    </w:p>
    <w:p w:rsidR="00E62B38" w:rsidRPr="00F70AE7" w:rsidRDefault="00E62B38" w:rsidP="00E62B38">
      <w:pPr>
        <w:numPr>
          <w:ilvl w:val="0"/>
          <w:numId w:val="1"/>
        </w:numPr>
        <w:spacing w:beforeLines="120" w:before="288" w:afterLines="120" w:after="288"/>
        <w:jc w:val="both"/>
        <w:rPr>
          <w:rFonts w:asciiTheme="minorHAnsi" w:hAnsiTheme="minorHAnsi"/>
          <w:snapToGrid w:val="0"/>
        </w:rPr>
      </w:pPr>
      <w:r w:rsidRPr="00F70AE7">
        <w:rPr>
          <w:rFonts w:asciiTheme="minorHAnsi" w:hAnsiTheme="minorHAnsi"/>
          <w:snapToGrid w:val="0"/>
        </w:rPr>
        <w:t xml:space="preserve">All prices/rates quoted must </w:t>
      </w:r>
      <w:r w:rsidR="00F2653C">
        <w:rPr>
          <w:rFonts w:asciiTheme="minorHAnsi" w:hAnsiTheme="minorHAnsi"/>
          <w:snapToGrid w:val="0"/>
        </w:rPr>
        <w:t>include all relevant taxes, as per the laws of the Kingdom of Cambodia</w:t>
      </w:r>
      <w:r w:rsidRPr="00F70AE7">
        <w:rPr>
          <w:rFonts w:asciiTheme="minorHAnsi" w:hAnsiTheme="minorHAnsi"/>
          <w:snapToGrid w:val="0"/>
        </w:rPr>
        <w:t>.</w:t>
      </w:r>
    </w:p>
    <w:p w:rsidR="00E62B38" w:rsidRPr="00F70AE7" w:rsidRDefault="00E62B38" w:rsidP="00E62B38">
      <w:pPr>
        <w:numPr>
          <w:ilvl w:val="0"/>
          <w:numId w:val="1"/>
        </w:numPr>
        <w:spacing w:beforeLines="120" w:before="288" w:afterLines="120" w:after="288"/>
        <w:jc w:val="both"/>
        <w:rPr>
          <w:rFonts w:asciiTheme="minorHAnsi" w:hAnsiTheme="minorHAnsi"/>
          <w:snapToGrid w:val="0"/>
        </w:rPr>
      </w:pPr>
      <w:r w:rsidRPr="00F70AE7">
        <w:rPr>
          <w:rFonts w:asciiTheme="minorHAnsi" w:hAnsiTheme="minorHAnsi"/>
          <w:snapToGrid w:val="0"/>
        </w:rPr>
        <w:t>The format shown on the following pages should be used in preparing the Price Schedule.</w:t>
      </w:r>
    </w:p>
    <w:p w:rsidR="00E62B38" w:rsidRPr="00F70AE7" w:rsidRDefault="00E62B38" w:rsidP="00E62B38">
      <w:pPr>
        <w:numPr>
          <w:ilvl w:val="0"/>
          <w:numId w:val="1"/>
        </w:numPr>
        <w:rPr>
          <w:rFonts w:asciiTheme="minorHAnsi" w:hAnsiTheme="minorHAnsi"/>
          <w:snapToGrid w:val="0"/>
        </w:rPr>
      </w:pPr>
      <w:r w:rsidRPr="00F70AE7">
        <w:rPr>
          <w:rFonts w:asciiTheme="minorHAnsi" w:hAnsiTheme="minorHAnsi"/>
          <w:snapToGrid w:val="0"/>
        </w:rPr>
        <w:t xml:space="preserve">In addition to the hard copy, if possible please provide also the information on </w:t>
      </w:r>
      <w:r w:rsidR="00F2653C">
        <w:rPr>
          <w:rFonts w:asciiTheme="minorHAnsi" w:hAnsiTheme="minorHAnsi"/>
          <w:snapToGrid w:val="0"/>
        </w:rPr>
        <w:t>CD/USB key.</w:t>
      </w:r>
    </w:p>
    <w:p w:rsidR="00E62B38" w:rsidRPr="00F70AE7" w:rsidRDefault="00E62B38" w:rsidP="00E62B38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1"/>
        <w:gridCol w:w="1821"/>
        <w:gridCol w:w="820"/>
        <w:gridCol w:w="1639"/>
        <w:gridCol w:w="1274"/>
        <w:gridCol w:w="2091"/>
      </w:tblGrid>
      <w:tr w:rsidR="00E62B38" w:rsidRPr="00F70AE7" w:rsidTr="00F00CAF">
        <w:trPr>
          <w:cantSplit/>
        </w:trPr>
        <w:tc>
          <w:tcPr>
            <w:tcW w:w="5000" w:type="pct"/>
            <w:gridSpan w:val="6"/>
            <w:shd w:val="clear" w:color="auto" w:fill="D6E3BC" w:themeFill="accent3" w:themeFillTint="66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  <w:p w:rsidR="00E62B38" w:rsidRPr="00F70AE7" w:rsidRDefault="00E62B38" w:rsidP="00E62B38">
            <w:pPr>
              <w:rPr>
                <w:rFonts w:asciiTheme="minorHAnsi" w:hAnsiTheme="minorHAnsi"/>
              </w:rPr>
            </w:pPr>
            <w:r w:rsidRPr="00F70AE7">
              <w:rPr>
                <w:rFonts w:asciiTheme="minorHAnsi" w:hAnsiTheme="minorHAnsi"/>
              </w:rPr>
              <w:t xml:space="preserve">Name of </w:t>
            </w:r>
            <w:r>
              <w:rPr>
                <w:rFonts w:asciiTheme="minorHAnsi" w:hAnsiTheme="minorHAnsi"/>
              </w:rPr>
              <w:t>RFP</w:t>
            </w:r>
            <w:r w:rsidRPr="00F70AE7">
              <w:rPr>
                <w:rFonts w:asciiTheme="minorHAnsi" w:hAnsiTheme="minorHAnsi"/>
              </w:rPr>
              <w:t>:…………………………..</w:t>
            </w:r>
          </w:p>
        </w:tc>
      </w:tr>
      <w:tr w:rsidR="00E62B38" w:rsidRPr="00F70AE7" w:rsidTr="00F00CAF">
        <w:trPr>
          <w:cantSplit/>
        </w:trPr>
        <w:tc>
          <w:tcPr>
            <w:tcW w:w="1008" w:type="pct"/>
            <w:shd w:val="clear" w:color="auto" w:fill="D6E3BC" w:themeFill="accent3" w:themeFillTint="66"/>
            <w:vAlign w:val="center"/>
          </w:tcPr>
          <w:p w:rsidR="00E62B38" w:rsidRPr="00F70AE7" w:rsidRDefault="00E62B38" w:rsidP="00F00CAF">
            <w:pPr>
              <w:rPr>
                <w:rFonts w:asciiTheme="minorHAnsi" w:hAnsiTheme="minorHAnsi"/>
                <w:b/>
                <w:bCs/>
              </w:rPr>
            </w:pPr>
            <w:r w:rsidRPr="00F70AE7">
              <w:rPr>
                <w:rFonts w:asciiTheme="minorHAnsi" w:hAnsiTheme="minorHAnsi"/>
                <w:b/>
                <w:bCs/>
              </w:rPr>
              <w:t>I</w:t>
            </w:r>
            <w:r w:rsidR="00F2653C">
              <w:rPr>
                <w:rFonts w:asciiTheme="minorHAnsi" w:hAnsiTheme="minorHAnsi"/>
                <w:b/>
                <w:bCs/>
              </w:rPr>
              <w:t>tem/ Input</w:t>
            </w:r>
          </w:p>
        </w:tc>
        <w:tc>
          <w:tcPr>
            <w:tcW w:w="951" w:type="pct"/>
            <w:shd w:val="clear" w:color="auto" w:fill="D6E3BC" w:themeFill="accent3" w:themeFillTint="66"/>
            <w:vAlign w:val="center"/>
          </w:tcPr>
          <w:p w:rsidR="00E62B38" w:rsidRPr="00F70AE7" w:rsidRDefault="00E62B38" w:rsidP="00F00CAF">
            <w:pPr>
              <w:rPr>
                <w:rFonts w:asciiTheme="minorHAnsi" w:hAnsiTheme="minorHAnsi"/>
                <w:b/>
                <w:bCs/>
              </w:rPr>
            </w:pPr>
            <w:r w:rsidRPr="00F70AE7">
              <w:rPr>
                <w:rFonts w:asciiTheme="minorHAnsi" w:hAnsiTheme="minorHAnsi"/>
                <w:b/>
                <w:bCs/>
              </w:rPr>
              <w:t>Description</w:t>
            </w:r>
          </w:p>
        </w:tc>
        <w:tc>
          <w:tcPr>
            <w:tcW w:w="428" w:type="pct"/>
            <w:shd w:val="clear" w:color="auto" w:fill="D6E3BC" w:themeFill="accent3" w:themeFillTint="66"/>
            <w:vAlign w:val="center"/>
          </w:tcPr>
          <w:p w:rsidR="00E62B38" w:rsidRPr="00F70AE7" w:rsidRDefault="00E62B38" w:rsidP="00F00CAF">
            <w:pPr>
              <w:rPr>
                <w:rFonts w:asciiTheme="minorHAnsi" w:hAnsiTheme="minorHAnsi"/>
                <w:b/>
                <w:bCs/>
              </w:rPr>
            </w:pPr>
            <w:r w:rsidRPr="00F70AE7">
              <w:rPr>
                <w:rFonts w:asciiTheme="minorHAnsi" w:hAnsiTheme="minorHAnsi"/>
                <w:b/>
                <w:bCs/>
              </w:rPr>
              <w:t>Unit</w:t>
            </w:r>
          </w:p>
        </w:tc>
        <w:tc>
          <w:tcPr>
            <w:tcW w:w="856" w:type="pct"/>
            <w:shd w:val="clear" w:color="auto" w:fill="D6E3BC" w:themeFill="accent3" w:themeFillTint="66"/>
            <w:vAlign w:val="center"/>
          </w:tcPr>
          <w:p w:rsidR="00E62B38" w:rsidRPr="00F70AE7" w:rsidRDefault="00E62B38" w:rsidP="00F00CAF">
            <w:pPr>
              <w:rPr>
                <w:rFonts w:asciiTheme="minorHAnsi" w:hAnsiTheme="minorHAnsi"/>
                <w:b/>
                <w:bCs/>
              </w:rPr>
            </w:pPr>
            <w:r w:rsidRPr="00F70AE7">
              <w:rPr>
                <w:rFonts w:asciiTheme="minorHAnsi" w:hAnsiTheme="minorHAnsi"/>
                <w:b/>
                <w:bCs/>
              </w:rPr>
              <w:t>Unit Price *</w:t>
            </w:r>
          </w:p>
        </w:tc>
        <w:tc>
          <w:tcPr>
            <w:tcW w:w="665" w:type="pct"/>
            <w:shd w:val="clear" w:color="auto" w:fill="D6E3BC" w:themeFill="accent3" w:themeFillTint="66"/>
            <w:vAlign w:val="center"/>
          </w:tcPr>
          <w:p w:rsidR="00E62B38" w:rsidRPr="00F70AE7" w:rsidRDefault="00E62B38" w:rsidP="00F00CAF">
            <w:pPr>
              <w:rPr>
                <w:rFonts w:asciiTheme="minorHAnsi" w:hAnsiTheme="minorHAnsi"/>
                <w:b/>
                <w:bCs/>
              </w:rPr>
            </w:pPr>
            <w:r w:rsidRPr="00F70AE7">
              <w:rPr>
                <w:rFonts w:asciiTheme="minorHAnsi" w:hAnsiTheme="minorHAnsi"/>
                <w:b/>
                <w:bCs/>
              </w:rPr>
              <w:t>Quantity Required</w:t>
            </w:r>
          </w:p>
        </w:tc>
        <w:tc>
          <w:tcPr>
            <w:tcW w:w="1092" w:type="pct"/>
            <w:shd w:val="clear" w:color="auto" w:fill="D6E3BC" w:themeFill="accent3" w:themeFillTint="66"/>
            <w:vAlign w:val="center"/>
          </w:tcPr>
          <w:p w:rsidR="00E62B38" w:rsidRPr="00F70AE7" w:rsidRDefault="00E62B38" w:rsidP="00F00CAF">
            <w:pPr>
              <w:rPr>
                <w:rFonts w:asciiTheme="minorHAnsi" w:hAnsiTheme="minorHAnsi"/>
                <w:b/>
                <w:bCs/>
              </w:rPr>
            </w:pPr>
            <w:r w:rsidRPr="00F70AE7">
              <w:rPr>
                <w:rFonts w:asciiTheme="minorHAnsi" w:hAnsiTheme="minorHAnsi"/>
                <w:b/>
                <w:bCs/>
              </w:rPr>
              <w:t>Total Price per item</w:t>
            </w:r>
          </w:p>
        </w:tc>
      </w:tr>
      <w:tr w:rsidR="00E62B38" w:rsidRPr="00F70AE7" w:rsidTr="00F00CAF">
        <w:trPr>
          <w:cantSplit/>
        </w:trPr>
        <w:tc>
          <w:tcPr>
            <w:tcW w:w="1008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951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428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856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665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1092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</w:tr>
      <w:tr w:rsidR="00E62B38" w:rsidRPr="00F70AE7" w:rsidTr="00F00CAF">
        <w:trPr>
          <w:cantSplit/>
        </w:trPr>
        <w:tc>
          <w:tcPr>
            <w:tcW w:w="1008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951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428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856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665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1092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</w:tr>
      <w:tr w:rsidR="00E62B38" w:rsidRPr="00F70AE7" w:rsidTr="00F00CAF">
        <w:trPr>
          <w:cantSplit/>
        </w:trPr>
        <w:tc>
          <w:tcPr>
            <w:tcW w:w="1008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951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428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856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665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1092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</w:tr>
      <w:tr w:rsidR="00E62B38" w:rsidRPr="00F70AE7" w:rsidTr="00F00CAF">
        <w:trPr>
          <w:cantSplit/>
        </w:trPr>
        <w:tc>
          <w:tcPr>
            <w:tcW w:w="1008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951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428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856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665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1092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</w:tr>
      <w:tr w:rsidR="00E62B38" w:rsidRPr="00F70AE7" w:rsidTr="00F00CAF">
        <w:trPr>
          <w:cantSplit/>
        </w:trPr>
        <w:tc>
          <w:tcPr>
            <w:tcW w:w="1008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951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428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856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665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1092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</w:tr>
      <w:tr w:rsidR="00E62B38" w:rsidRPr="00F70AE7" w:rsidTr="00F00CAF">
        <w:trPr>
          <w:cantSplit/>
        </w:trPr>
        <w:tc>
          <w:tcPr>
            <w:tcW w:w="1008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951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428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856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665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1092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</w:tr>
      <w:tr w:rsidR="00E62B38" w:rsidRPr="00F70AE7" w:rsidTr="00F00CAF">
        <w:trPr>
          <w:cantSplit/>
        </w:trPr>
        <w:tc>
          <w:tcPr>
            <w:tcW w:w="1008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951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428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856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665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1092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</w:tr>
      <w:tr w:rsidR="00E62B38" w:rsidRPr="00F70AE7" w:rsidTr="00F00CAF">
        <w:trPr>
          <w:cantSplit/>
        </w:trPr>
        <w:tc>
          <w:tcPr>
            <w:tcW w:w="1008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951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428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856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665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  <w:tc>
          <w:tcPr>
            <w:tcW w:w="1092" w:type="pct"/>
          </w:tcPr>
          <w:p w:rsidR="00E62B38" w:rsidRPr="00F70AE7" w:rsidRDefault="00E62B38" w:rsidP="00F00CAF">
            <w:pPr>
              <w:rPr>
                <w:rFonts w:asciiTheme="minorHAnsi" w:hAnsiTheme="minorHAnsi"/>
              </w:rPr>
            </w:pPr>
          </w:p>
        </w:tc>
      </w:tr>
      <w:tr w:rsidR="00E62B38" w:rsidRPr="00F70AE7" w:rsidTr="00F00CAF">
        <w:trPr>
          <w:cantSplit/>
          <w:trHeight w:val="385"/>
        </w:trPr>
        <w:tc>
          <w:tcPr>
            <w:tcW w:w="1008" w:type="pct"/>
            <w:shd w:val="clear" w:color="auto" w:fill="D6E3BC" w:themeFill="accent3" w:themeFillTint="66"/>
            <w:vAlign w:val="center"/>
          </w:tcPr>
          <w:p w:rsidR="00E62B38" w:rsidRPr="00F70AE7" w:rsidRDefault="00E62B38" w:rsidP="00F00CAF">
            <w:pPr>
              <w:rPr>
                <w:rFonts w:asciiTheme="minorHAnsi" w:hAnsiTheme="minorHAnsi"/>
                <w:b/>
                <w:bCs/>
              </w:rPr>
            </w:pPr>
            <w:r w:rsidRPr="00F70AE7">
              <w:rPr>
                <w:rFonts w:asciiTheme="minorHAnsi" w:hAnsiTheme="minorHAnsi"/>
                <w:b/>
                <w:bCs/>
              </w:rPr>
              <w:t>GRAND TOTAL</w:t>
            </w:r>
          </w:p>
        </w:tc>
        <w:tc>
          <w:tcPr>
            <w:tcW w:w="951" w:type="pct"/>
            <w:shd w:val="clear" w:color="auto" w:fill="D6E3BC" w:themeFill="accent3" w:themeFillTint="66"/>
            <w:vAlign w:val="center"/>
          </w:tcPr>
          <w:p w:rsidR="00E62B38" w:rsidRPr="00F70AE7" w:rsidRDefault="00E62B38" w:rsidP="00F00CA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28" w:type="pct"/>
            <w:shd w:val="clear" w:color="auto" w:fill="D6E3BC" w:themeFill="accent3" w:themeFillTint="66"/>
            <w:vAlign w:val="center"/>
          </w:tcPr>
          <w:p w:rsidR="00E62B38" w:rsidRPr="00F70AE7" w:rsidRDefault="00E62B38" w:rsidP="00F00CA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6" w:type="pct"/>
            <w:shd w:val="clear" w:color="auto" w:fill="D6E3BC" w:themeFill="accent3" w:themeFillTint="66"/>
            <w:vAlign w:val="center"/>
          </w:tcPr>
          <w:p w:rsidR="00E62B38" w:rsidRPr="00F70AE7" w:rsidRDefault="00E62B38" w:rsidP="00F00CA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65" w:type="pct"/>
            <w:shd w:val="clear" w:color="auto" w:fill="D6E3BC" w:themeFill="accent3" w:themeFillTint="66"/>
            <w:vAlign w:val="center"/>
          </w:tcPr>
          <w:p w:rsidR="00E62B38" w:rsidRPr="00F70AE7" w:rsidRDefault="00E62B38" w:rsidP="00F00CA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92" w:type="pct"/>
            <w:shd w:val="clear" w:color="auto" w:fill="D6E3BC" w:themeFill="accent3" w:themeFillTint="66"/>
            <w:vAlign w:val="center"/>
          </w:tcPr>
          <w:p w:rsidR="00E62B38" w:rsidRPr="00F70AE7" w:rsidRDefault="00E62B38" w:rsidP="00F00CAF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:rsidR="00E62B38" w:rsidRPr="00F70AE7" w:rsidRDefault="00E62B38" w:rsidP="00E62B38">
      <w:pPr>
        <w:rPr>
          <w:rFonts w:asciiTheme="minorHAnsi" w:hAnsiTheme="minorHAnsi"/>
        </w:rPr>
      </w:pPr>
    </w:p>
    <w:p w:rsidR="00E62B38" w:rsidRPr="00F70AE7" w:rsidRDefault="00E62B38" w:rsidP="00E62B38">
      <w:pPr>
        <w:numPr>
          <w:ilvl w:val="0"/>
          <w:numId w:val="2"/>
        </w:numPr>
        <w:rPr>
          <w:rFonts w:asciiTheme="minorHAnsi" w:hAnsiTheme="minorHAnsi"/>
        </w:rPr>
      </w:pPr>
      <w:r w:rsidRPr="00F70AE7">
        <w:rPr>
          <w:rFonts w:asciiTheme="minorHAnsi" w:hAnsiTheme="minorHAnsi"/>
        </w:rPr>
        <w:t>Note: In case of discrepancy between unit price and total, the unit price shall prevail.</w:t>
      </w:r>
    </w:p>
    <w:p w:rsidR="00E62B38" w:rsidRPr="00F70AE7" w:rsidRDefault="00E62B38" w:rsidP="00E62B38">
      <w:pPr>
        <w:rPr>
          <w:rFonts w:asciiTheme="minorHAnsi" w:hAnsiTheme="minorHAnsi"/>
        </w:rPr>
      </w:pPr>
    </w:p>
    <w:p w:rsidR="003547B3" w:rsidRDefault="00E62B38" w:rsidP="00E62B38">
      <w:r w:rsidRPr="00F70AE7">
        <w:rPr>
          <w:rFonts w:asciiTheme="minorHAnsi" w:hAnsiTheme="minorHAnsi"/>
        </w:rPr>
        <w:t xml:space="preserve">Signature of </w:t>
      </w:r>
      <w:r>
        <w:rPr>
          <w:rFonts w:asciiTheme="minorHAnsi" w:hAnsiTheme="minorHAnsi"/>
        </w:rPr>
        <w:t>RFP</w:t>
      </w:r>
      <w:r w:rsidRPr="00F70AE7">
        <w:rPr>
          <w:rFonts w:asciiTheme="minorHAnsi" w:hAnsiTheme="minorHAnsi"/>
        </w:rPr>
        <w:t xml:space="preserve"> ………………………………………..</w:t>
      </w:r>
    </w:p>
    <w:sectPr w:rsidR="00354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Lucida Grande"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1FF"/>
    <w:multiLevelType w:val="singleLevel"/>
    <w:tmpl w:val="9DE24D10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1">
    <w:nsid w:val="53B767FC"/>
    <w:multiLevelType w:val="singleLevel"/>
    <w:tmpl w:val="49F46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38"/>
    <w:rsid w:val="00070B58"/>
    <w:rsid w:val="003547B3"/>
    <w:rsid w:val="00A21630"/>
    <w:rsid w:val="00B422B6"/>
    <w:rsid w:val="00E62B38"/>
    <w:rsid w:val="00F2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53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53C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53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53C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 Meeting</dc:creator>
  <cp:lastModifiedBy>Windows 8</cp:lastModifiedBy>
  <cp:revision>3</cp:revision>
  <cp:lastPrinted>2014-05-18T15:02:00Z</cp:lastPrinted>
  <dcterms:created xsi:type="dcterms:W3CDTF">2014-05-18T00:38:00Z</dcterms:created>
  <dcterms:modified xsi:type="dcterms:W3CDTF">2014-05-18T15:02:00Z</dcterms:modified>
</cp:coreProperties>
</file>